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B92" w:rsidRPr="00821B92" w:rsidRDefault="00821B92" w:rsidP="00821B92">
      <w:pPr>
        <w:pStyle w:val="NormalWeb"/>
        <w:spacing w:before="0" w:beforeAutospacing="0" w:after="0" w:afterAutospacing="0" w:line="480" w:lineRule="auto"/>
        <w:jc w:val="center"/>
        <w:rPr>
          <w:b/>
          <w:color w:val="0E101A"/>
        </w:rPr>
      </w:pPr>
      <w:bookmarkStart w:id="0" w:name="_GoBack"/>
      <w:bookmarkEnd w:id="0"/>
      <w:r w:rsidRPr="00821B92">
        <w:rPr>
          <w:b/>
          <w:color w:val="0E101A"/>
        </w:rPr>
        <w:t>Discussion 2: Primate Behavior, Emotion, and Intelligence</w:t>
      </w:r>
    </w:p>
    <w:p w:rsidR="00821B92" w:rsidRPr="00821B92" w:rsidRDefault="00821B92" w:rsidP="00821B92">
      <w:pPr>
        <w:pStyle w:val="NormalWeb"/>
        <w:spacing w:before="0" w:beforeAutospacing="0" w:after="0" w:afterAutospacing="0" w:line="480" w:lineRule="auto"/>
        <w:rPr>
          <w:color w:val="0E101A"/>
        </w:rPr>
      </w:pPr>
      <w:r w:rsidRPr="00821B92">
        <w:rPr>
          <w:color w:val="0E101A"/>
        </w:rPr>
        <w:t xml:space="preserve">For this assignment, I selected the Chimpanzees as my point of focus. One of the most intriguing things that I learned from the Chimpanzees is that they have a sharp memory and a higher level of intelligence than human beings. Many people do not agree with this, but it is true. After watching a video on </w:t>
      </w:r>
      <w:proofErr w:type="spellStart"/>
      <w:r w:rsidRPr="00821B92">
        <w:rPr>
          <w:color w:val="0E101A"/>
        </w:rPr>
        <w:t>youtube</w:t>
      </w:r>
      <w:proofErr w:type="spellEnd"/>
      <w:r w:rsidRPr="00821B92">
        <w:rPr>
          <w:color w:val="0E101A"/>
        </w:rPr>
        <w:t> </w:t>
      </w:r>
      <w:r w:rsidRPr="00821B92">
        <w:rPr>
          <w:rStyle w:val="Emphasis"/>
          <w:color w:val="0E101A"/>
        </w:rPr>
        <w:t>The Cognitive Tradeoff Hypothesis</w:t>
      </w:r>
      <w:r w:rsidRPr="00821B92">
        <w:rPr>
          <w:color w:val="0E101A"/>
        </w:rPr>
        <w:t> I realized that this specie has the highest level of intelligence that most of us would only dream of. A chimpanzee on the video can do things that most of us cannot. For example, the chimpanzee can master a puzzle that would seem difficult for most people to master. At the Primate Research Institute, Kyoto University in Japan, chimpanzees are involved in a game where they identify the numbers’ locations by pointing on the screen where they may have been before they are sealed off. For the first three numbers (1,2, and 3) it is easy to master that, but involving more than 12 digits and scattering them across to determine their specific locations is difficult. However, I was surprised by the intelligence level of the chimpanzee to master the locations easier than the way it looks.</w:t>
      </w:r>
    </w:p>
    <w:p w:rsidR="00F043CD" w:rsidRPr="00821B92" w:rsidRDefault="00F043CD"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rPr>
          <w:rFonts w:ascii="Times New Roman" w:hAnsi="Times New Roman" w:cs="Times New Roman"/>
          <w:sz w:val="24"/>
          <w:szCs w:val="24"/>
        </w:rPr>
      </w:pPr>
    </w:p>
    <w:p w:rsidR="00821B92" w:rsidRPr="00821B92" w:rsidRDefault="00821B92" w:rsidP="00821B92">
      <w:pPr>
        <w:spacing w:after="0" w:line="480" w:lineRule="auto"/>
        <w:jc w:val="center"/>
        <w:rPr>
          <w:rFonts w:ascii="Times New Roman" w:hAnsi="Times New Roman" w:cs="Times New Roman"/>
          <w:sz w:val="24"/>
          <w:szCs w:val="24"/>
        </w:rPr>
      </w:pPr>
      <w:r w:rsidRPr="00821B92">
        <w:rPr>
          <w:rFonts w:ascii="Times New Roman" w:hAnsi="Times New Roman" w:cs="Times New Roman"/>
          <w:sz w:val="24"/>
          <w:szCs w:val="24"/>
        </w:rPr>
        <w:lastRenderedPageBreak/>
        <w:t>Reference</w:t>
      </w:r>
    </w:p>
    <w:p w:rsidR="00821B92" w:rsidRPr="00821B92" w:rsidRDefault="00821B92" w:rsidP="00821B92">
      <w:pPr>
        <w:spacing w:after="0" w:line="480" w:lineRule="auto"/>
        <w:ind w:left="720" w:hanging="720"/>
        <w:rPr>
          <w:rFonts w:ascii="Times New Roman" w:hAnsi="Times New Roman" w:cs="Times New Roman"/>
          <w:sz w:val="24"/>
          <w:szCs w:val="24"/>
        </w:rPr>
      </w:pPr>
      <w:proofErr w:type="gramStart"/>
      <w:r w:rsidRPr="00821B92">
        <w:rPr>
          <w:rFonts w:ascii="Times New Roman" w:hAnsi="Times New Roman" w:cs="Times New Roman"/>
          <w:sz w:val="24"/>
          <w:szCs w:val="24"/>
        </w:rPr>
        <w:t>Mind Field.</w:t>
      </w:r>
      <w:proofErr w:type="gramEnd"/>
      <w:r w:rsidRPr="00821B92">
        <w:rPr>
          <w:rFonts w:ascii="Times New Roman" w:hAnsi="Times New Roman" w:cs="Times New Roman"/>
          <w:sz w:val="24"/>
          <w:szCs w:val="24"/>
        </w:rPr>
        <w:t xml:space="preserve"> (2018, December 5). </w:t>
      </w:r>
      <w:proofErr w:type="gramStart"/>
      <w:r w:rsidRPr="00821B92">
        <w:rPr>
          <w:rFonts w:ascii="Times New Roman" w:hAnsi="Times New Roman" w:cs="Times New Roman"/>
          <w:i/>
          <w:sz w:val="24"/>
          <w:szCs w:val="24"/>
        </w:rPr>
        <w:t>The Cognitive Tradeoff Hypothesis</w:t>
      </w:r>
      <w:r w:rsidRPr="00821B92">
        <w:rPr>
          <w:rFonts w:ascii="Times New Roman" w:hAnsi="Times New Roman" w:cs="Times New Roman"/>
          <w:sz w:val="24"/>
          <w:szCs w:val="24"/>
        </w:rPr>
        <w:t>.</w:t>
      </w:r>
      <w:proofErr w:type="gramEnd"/>
      <w:r w:rsidRPr="00821B92">
        <w:rPr>
          <w:rFonts w:ascii="Times New Roman" w:hAnsi="Times New Roman" w:cs="Times New Roman"/>
          <w:sz w:val="24"/>
          <w:szCs w:val="24"/>
        </w:rPr>
        <w:t xml:space="preserve"> </w:t>
      </w:r>
      <w:proofErr w:type="spellStart"/>
      <w:proofErr w:type="gramStart"/>
      <w:r w:rsidRPr="00821B92">
        <w:rPr>
          <w:rFonts w:ascii="Times New Roman" w:hAnsi="Times New Roman" w:cs="Times New Roman"/>
          <w:sz w:val="24"/>
          <w:szCs w:val="24"/>
        </w:rPr>
        <w:t>Youtube</w:t>
      </w:r>
      <w:proofErr w:type="spellEnd"/>
      <w:r w:rsidRPr="00821B92">
        <w:rPr>
          <w:rFonts w:ascii="Times New Roman" w:hAnsi="Times New Roman" w:cs="Times New Roman"/>
          <w:sz w:val="24"/>
          <w:szCs w:val="24"/>
        </w:rPr>
        <w:t xml:space="preserve"> (Online).</w:t>
      </w:r>
      <w:proofErr w:type="gramEnd"/>
      <w:r w:rsidRPr="00821B92">
        <w:rPr>
          <w:rFonts w:ascii="Times New Roman" w:hAnsi="Times New Roman" w:cs="Times New Roman"/>
          <w:sz w:val="24"/>
          <w:szCs w:val="24"/>
        </w:rPr>
        <w:t xml:space="preserve"> https://www.youtube.com/watch?v=ktkjUjcZid0&amp;t=2s</w:t>
      </w:r>
    </w:p>
    <w:p w:rsidR="00821B92" w:rsidRPr="00821B92" w:rsidRDefault="00821B92" w:rsidP="00821B92">
      <w:pPr>
        <w:spacing w:after="0" w:line="480" w:lineRule="auto"/>
        <w:ind w:left="720" w:hanging="720"/>
        <w:rPr>
          <w:rFonts w:ascii="Times New Roman" w:hAnsi="Times New Roman" w:cs="Times New Roman"/>
          <w:sz w:val="24"/>
          <w:szCs w:val="24"/>
        </w:rPr>
      </w:pPr>
    </w:p>
    <w:sectPr w:rsidR="00821B92" w:rsidRPr="00821B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B92"/>
    <w:rsid w:val="00697418"/>
    <w:rsid w:val="00821B92"/>
    <w:rsid w:val="00F04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1B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1B9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1B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1B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2020-10-13T04:03:00Z</dcterms:created>
  <dcterms:modified xsi:type="dcterms:W3CDTF">2020-10-13T04:03:00Z</dcterms:modified>
</cp:coreProperties>
</file>